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EF" w:rsidRDefault="00375CEF" w:rsidP="00375CE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Týdenní plán 21.10. – 25.10.2019</w:t>
      </w:r>
    </w:p>
    <w:p w:rsidR="00375CEF" w:rsidRDefault="00375CEF" w:rsidP="00375CEF">
      <w:pPr>
        <w:jc w:val="center"/>
        <w:rPr>
          <w:rFonts w:ascii="Comic Sans MS" w:hAnsi="Comic Sans MS"/>
          <w:sz w:val="28"/>
          <w:szCs w:val="28"/>
        </w:rPr>
      </w:pPr>
    </w:p>
    <w:p w:rsidR="00375CEF" w:rsidRDefault="00375CEF" w:rsidP="00375CEF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28"/>
          <w:szCs w:val="28"/>
        </w:rPr>
        <w:t xml:space="preserve">Téma  -  </w:t>
      </w:r>
      <w:r>
        <w:rPr>
          <w:rFonts w:ascii="Comic Sans MS" w:hAnsi="Comic Sans MS"/>
          <w:sz w:val="36"/>
          <w:szCs w:val="36"/>
        </w:rPr>
        <w:t>"Do školky za zvířátky – jak pouštěli draka"</w:t>
      </w:r>
    </w:p>
    <w:p w:rsidR="00375CEF" w:rsidRDefault="00375CEF" w:rsidP="00375CEF">
      <w:pPr>
        <w:jc w:val="center"/>
        <w:rPr>
          <w:rFonts w:ascii="Comic Sans MS" w:hAnsi="Comic Sans MS"/>
          <w:i/>
          <w:color w:val="FF0000"/>
          <w:sz w:val="40"/>
          <w:szCs w:val="40"/>
        </w:rPr>
      </w:pPr>
    </w:p>
    <w:p w:rsidR="00375CEF" w:rsidRPr="00375CEF" w:rsidRDefault="00375CEF" w:rsidP="00375CEF">
      <w:pPr>
        <w:jc w:val="center"/>
        <w:rPr>
          <w:rFonts w:ascii="OpenSans" w:hAnsi="OpenSans"/>
          <w:color w:val="E36C0A" w:themeColor="accent6" w:themeShade="BF"/>
          <w:sz w:val="28"/>
          <w:szCs w:val="28"/>
          <w:shd w:val="clear" w:color="auto" w:fill="FFFFFF"/>
        </w:rPr>
      </w:pPr>
      <w:r w:rsidRPr="00375CEF">
        <w:rPr>
          <w:rFonts w:ascii="OpenSans" w:hAnsi="OpenSans"/>
          <w:color w:val="E36C0A" w:themeColor="accent6" w:themeShade="BF"/>
          <w:sz w:val="28"/>
          <w:szCs w:val="28"/>
          <w:shd w:val="clear" w:color="auto" w:fill="FFFFFF"/>
        </w:rPr>
        <w:t>Tak už je to tak!</w:t>
      </w:r>
      <w:r w:rsidRPr="00375CEF">
        <w:rPr>
          <w:rFonts w:ascii="OpenSans" w:hAnsi="OpenSans"/>
          <w:color w:val="E36C0A" w:themeColor="accent6" w:themeShade="BF"/>
          <w:sz w:val="28"/>
          <w:szCs w:val="28"/>
        </w:rPr>
        <w:t xml:space="preserve"> </w:t>
      </w:r>
      <w:r w:rsidRPr="00375CEF">
        <w:rPr>
          <w:rFonts w:ascii="OpenSans" w:hAnsi="OpenSans"/>
          <w:color w:val="E36C0A" w:themeColor="accent6" w:themeShade="BF"/>
          <w:sz w:val="28"/>
          <w:szCs w:val="28"/>
          <w:shd w:val="clear" w:color="auto" w:fill="FFFFFF"/>
        </w:rPr>
        <w:t>Přiletěl k nám drak.</w:t>
      </w:r>
      <w:r w:rsidRPr="00375CEF">
        <w:rPr>
          <w:rFonts w:ascii="OpenSans" w:hAnsi="OpenSans"/>
          <w:color w:val="E36C0A" w:themeColor="accent6" w:themeShade="BF"/>
          <w:sz w:val="28"/>
          <w:szCs w:val="28"/>
        </w:rPr>
        <w:br/>
      </w:r>
      <w:r w:rsidRPr="00375CEF">
        <w:rPr>
          <w:rFonts w:ascii="OpenSans" w:hAnsi="OpenSans"/>
          <w:color w:val="E36C0A" w:themeColor="accent6" w:themeShade="BF"/>
          <w:sz w:val="28"/>
          <w:szCs w:val="28"/>
          <w:shd w:val="clear" w:color="auto" w:fill="FFFFFF"/>
        </w:rPr>
        <w:t>Prý chtěl letět do pohádky,</w:t>
      </w:r>
      <w:r w:rsidRPr="00375CEF">
        <w:rPr>
          <w:rFonts w:ascii="OpenSans" w:hAnsi="OpenSans"/>
          <w:color w:val="E36C0A" w:themeColor="accent6" w:themeShade="BF"/>
          <w:sz w:val="28"/>
          <w:szCs w:val="28"/>
        </w:rPr>
        <w:t xml:space="preserve"> </w:t>
      </w:r>
      <w:r w:rsidRPr="00375CEF">
        <w:rPr>
          <w:rFonts w:ascii="OpenSans" w:hAnsi="OpenSans"/>
          <w:color w:val="E36C0A" w:themeColor="accent6" w:themeShade="BF"/>
          <w:sz w:val="28"/>
          <w:szCs w:val="28"/>
          <w:shd w:val="clear" w:color="auto" w:fill="FFFFFF"/>
        </w:rPr>
        <w:t>nezná ale cestu zpátky.</w:t>
      </w:r>
      <w:r w:rsidRPr="00375CEF">
        <w:rPr>
          <w:rFonts w:ascii="OpenSans" w:hAnsi="OpenSans"/>
          <w:color w:val="E36C0A" w:themeColor="accent6" w:themeShade="BF"/>
          <w:sz w:val="28"/>
          <w:szCs w:val="28"/>
        </w:rPr>
        <w:br/>
      </w:r>
      <w:r w:rsidRPr="00375CEF">
        <w:rPr>
          <w:rFonts w:ascii="OpenSans" w:hAnsi="OpenSans"/>
          <w:color w:val="E36C0A" w:themeColor="accent6" w:themeShade="BF"/>
          <w:sz w:val="28"/>
          <w:szCs w:val="28"/>
          <w:shd w:val="clear" w:color="auto" w:fill="FFFFFF"/>
        </w:rPr>
        <w:t>Tak se u nás zastavil,aby děti pozdravil.</w:t>
      </w:r>
      <w:r w:rsidRPr="00375CEF">
        <w:rPr>
          <w:rFonts w:ascii="OpenSans" w:hAnsi="OpenSans"/>
          <w:color w:val="E36C0A" w:themeColor="accent6" w:themeShade="BF"/>
          <w:sz w:val="28"/>
          <w:szCs w:val="28"/>
        </w:rPr>
        <w:br/>
      </w:r>
      <w:r w:rsidRPr="00375CEF">
        <w:rPr>
          <w:rFonts w:ascii="OpenSans" w:hAnsi="OpenSans"/>
          <w:color w:val="E36C0A" w:themeColor="accent6" w:themeShade="BF"/>
          <w:sz w:val="28"/>
          <w:szCs w:val="28"/>
          <w:shd w:val="clear" w:color="auto" w:fill="FFFFFF"/>
        </w:rPr>
        <w:t>Aby z něho nešel strach,přišel si teď s námi hrát.</w:t>
      </w:r>
    </w:p>
    <w:p w:rsidR="00375CEF" w:rsidRPr="00A97955" w:rsidRDefault="00375CEF" w:rsidP="00375CEF">
      <w:pPr>
        <w:jc w:val="center"/>
        <w:rPr>
          <w:rFonts w:ascii="Comic Sans MS" w:hAnsi="Comic Sans MS"/>
          <w:smallCaps/>
          <w:color w:val="E36C0A" w:themeColor="accent6" w:themeShade="BF"/>
          <w:sz w:val="28"/>
          <w:szCs w:val="28"/>
        </w:rPr>
      </w:pPr>
    </w:p>
    <w:p w:rsidR="00954BA5" w:rsidRPr="00A97955" w:rsidRDefault="00600DE2" w:rsidP="00375CE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A97955">
        <w:rPr>
          <w:sz w:val="28"/>
          <w:szCs w:val="28"/>
        </w:rPr>
        <w:t>Čtení příběhu o zvířátkách na dvorečku – otázky k textu</w:t>
      </w:r>
    </w:p>
    <w:p w:rsidR="00600DE2" w:rsidRPr="00A97955" w:rsidRDefault="00600DE2" w:rsidP="00375CE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A97955">
        <w:rPr>
          <w:sz w:val="28"/>
          <w:szCs w:val="28"/>
        </w:rPr>
        <w:t>Pohybové hry – „Na smutného draka, Na sochy, Dračí honička,..“</w:t>
      </w:r>
    </w:p>
    <w:p w:rsidR="00600DE2" w:rsidRPr="00A97955" w:rsidRDefault="00600DE2" w:rsidP="00375CE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A97955">
        <w:rPr>
          <w:sz w:val="28"/>
          <w:szCs w:val="28"/>
        </w:rPr>
        <w:t>Překážková dráh</w:t>
      </w:r>
      <w:r w:rsidR="003D04E2">
        <w:rPr>
          <w:sz w:val="28"/>
          <w:szCs w:val="28"/>
        </w:rPr>
        <w:t>a</w:t>
      </w:r>
      <w:r w:rsidRPr="00A97955">
        <w:rPr>
          <w:sz w:val="28"/>
          <w:szCs w:val="28"/>
        </w:rPr>
        <w:t xml:space="preserve"> , cvičíme s papírovými dráčky.</w:t>
      </w:r>
    </w:p>
    <w:p w:rsidR="00600DE2" w:rsidRPr="00A97955" w:rsidRDefault="00600DE2" w:rsidP="00375CE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A97955">
        <w:rPr>
          <w:sz w:val="28"/>
          <w:szCs w:val="28"/>
        </w:rPr>
        <w:t>Skládáme dra</w:t>
      </w:r>
      <w:r w:rsidR="003D04E2">
        <w:rPr>
          <w:sz w:val="28"/>
          <w:szCs w:val="28"/>
        </w:rPr>
        <w:t>ka a lepíme na připravenou  podz</w:t>
      </w:r>
      <w:r w:rsidRPr="00A97955">
        <w:rPr>
          <w:sz w:val="28"/>
          <w:szCs w:val="28"/>
        </w:rPr>
        <w:t>imně vyzdobenou čtvrtku</w:t>
      </w:r>
    </w:p>
    <w:p w:rsidR="00600DE2" w:rsidRPr="00A97955" w:rsidRDefault="00600DE2" w:rsidP="00375CE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A97955">
        <w:rPr>
          <w:sz w:val="28"/>
          <w:szCs w:val="28"/>
        </w:rPr>
        <w:t>Písnička – „Vyletěl si pyšný drak“</w:t>
      </w:r>
    </w:p>
    <w:p w:rsidR="00600DE2" w:rsidRPr="00A97955" w:rsidRDefault="00600DE2" w:rsidP="00375CE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A97955">
        <w:rPr>
          <w:sz w:val="28"/>
          <w:szCs w:val="28"/>
        </w:rPr>
        <w:t>Hra s geometrickými tvary – najdi stejný, větší, menší tvar</w:t>
      </w:r>
    </w:p>
    <w:p w:rsidR="00600DE2" w:rsidRPr="00A97955" w:rsidRDefault="00600DE2" w:rsidP="00375CE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A97955">
        <w:rPr>
          <w:sz w:val="28"/>
          <w:szCs w:val="28"/>
        </w:rPr>
        <w:t>Předškoláci – lepení draka z geometrických tvarů</w:t>
      </w:r>
    </w:p>
    <w:p w:rsidR="00600DE2" w:rsidRPr="00A97955" w:rsidRDefault="00600DE2" w:rsidP="00375CE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A97955">
        <w:rPr>
          <w:sz w:val="28"/>
          <w:szCs w:val="28"/>
        </w:rPr>
        <w:t>Dramatizace – Drak a princezna</w:t>
      </w:r>
    </w:p>
    <w:p w:rsidR="00600DE2" w:rsidRPr="00A97955" w:rsidRDefault="00600DE2" w:rsidP="00600DE2">
      <w:pPr>
        <w:rPr>
          <w:color w:val="FF0000"/>
          <w:sz w:val="36"/>
          <w:szCs w:val="36"/>
        </w:rPr>
      </w:pPr>
    </w:p>
    <w:p w:rsidR="00600DE2" w:rsidRPr="00A97955" w:rsidRDefault="00600DE2" w:rsidP="00600DE2">
      <w:pPr>
        <w:rPr>
          <w:color w:val="FF0000"/>
          <w:sz w:val="36"/>
          <w:szCs w:val="36"/>
        </w:rPr>
      </w:pPr>
      <w:r w:rsidRPr="00A97955">
        <w:rPr>
          <w:color w:val="FF0000"/>
          <w:sz w:val="36"/>
          <w:szCs w:val="36"/>
        </w:rPr>
        <w:t>DRAKIÁDA – dle počasí</w:t>
      </w:r>
    </w:p>
    <w:p w:rsidR="00600DE2" w:rsidRDefault="00600DE2" w:rsidP="00600DE2">
      <w:pPr>
        <w:rPr>
          <w:color w:val="FF0000"/>
          <w:sz w:val="36"/>
          <w:szCs w:val="36"/>
        </w:rPr>
      </w:pPr>
      <w:r w:rsidRPr="00A97955">
        <w:rPr>
          <w:color w:val="FF0000"/>
          <w:sz w:val="36"/>
          <w:szCs w:val="36"/>
        </w:rPr>
        <w:t>NÁVŠTĚVA  KRÁLÍKA PEPY – s maminkou paní Dostálkovou</w:t>
      </w:r>
    </w:p>
    <w:p w:rsidR="00A97955" w:rsidRPr="00A97955" w:rsidRDefault="00A97955" w:rsidP="00A97955">
      <w:pPr>
        <w:jc w:val="center"/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  <w:lang w:eastAsia="cs-CZ"/>
        </w:rPr>
        <w:drawing>
          <wp:inline distT="0" distB="0" distL="0" distR="0">
            <wp:extent cx="3028951" cy="4038600"/>
            <wp:effectExtent l="19050" t="0" r="0" b="0"/>
            <wp:docPr id="1" name="Obrázek 0" descr="dr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k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3718" cy="4044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7955" w:rsidRPr="00A97955" w:rsidSect="00954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A3D2F"/>
    <w:multiLevelType w:val="hybridMultilevel"/>
    <w:tmpl w:val="CBFAB0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721CC"/>
    <w:multiLevelType w:val="hybridMultilevel"/>
    <w:tmpl w:val="C7D6E2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75CEF"/>
    <w:rsid w:val="00375CEF"/>
    <w:rsid w:val="003D04E2"/>
    <w:rsid w:val="005460FB"/>
    <w:rsid w:val="00600DE2"/>
    <w:rsid w:val="00954BA5"/>
    <w:rsid w:val="00A9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5CEF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75C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75C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979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7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2019-10-20T18:02:00Z</dcterms:created>
  <dcterms:modified xsi:type="dcterms:W3CDTF">2019-10-20T18:30:00Z</dcterms:modified>
</cp:coreProperties>
</file>